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06" w:rsidRPr="00523828" w:rsidRDefault="00234706" w:rsidP="00234706">
      <w:pPr>
        <w:pStyle w:val="a3"/>
        <w:shd w:val="clear" w:color="auto" w:fill="FFFFFF"/>
        <w:spacing w:before="0" w:beforeAutospacing="0" w:after="211" w:afterAutospacing="0" w:line="492" w:lineRule="atLeast"/>
        <w:jc w:val="center"/>
        <w:rPr>
          <w:color w:val="FF0000"/>
          <w:sz w:val="28"/>
          <w:szCs w:val="28"/>
        </w:rPr>
      </w:pPr>
      <w:r>
        <w:rPr>
          <w:rStyle w:val="a5"/>
          <w:color w:val="FF0000"/>
          <w:sz w:val="28"/>
          <w:szCs w:val="28"/>
        </w:rPr>
        <w:t xml:space="preserve"> Документы </w:t>
      </w:r>
      <w:r w:rsidRPr="00523828">
        <w:rPr>
          <w:rStyle w:val="a5"/>
          <w:color w:val="FF0000"/>
          <w:sz w:val="28"/>
          <w:szCs w:val="28"/>
        </w:rPr>
        <w:t> для зачисления в первый класс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9"/>
        <w:gridCol w:w="4685"/>
        <w:gridCol w:w="2387"/>
      </w:tblGrid>
      <w:tr w:rsidR="00234706" w:rsidTr="005637AA">
        <w:trPr>
          <w:tblHeader/>
        </w:trPr>
        <w:tc>
          <w:tcPr>
            <w:tcW w:w="351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234706" w:rsidRDefault="00234706" w:rsidP="005637AA">
            <w:pPr>
              <w:pStyle w:val="a3"/>
              <w:spacing w:before="0" w:beforeAutospacing="0" w:after="0" w:afterAutospacing="0" w:line="334" w:lineRule="atLeast"/>
              <w:jc w:val="center"/>
              <w:rPr>
                <w:rFonts w:ascii="Arial" w:hAnsi="Arial" w:cs="Arial"/>
                <w:b/>
                <w:bCs/>
                <w:sz w:val="25"/>
                <w:szCs w:val="25"/>
              </w:rPr>
            </w:pPr>
            <w:r>
              <w:rPr>
                <w:rStyle w:val="a5"/>
                <w:rFonts w:ascii="Arial" w:hAnsi="Arial" w:cs="Arial"/>
                <w:sz w:val="25"/>
                <w:szCs w:val="25"/>
              </w:rPr>
              <w:t>Документ</w:t>
            </w:r>
          </w:p>
        </w:tc>
        <w:tc>
          <w:tcPr>
            <w:tcW w:w="691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234706" w:rsidRDefault="00234706" w:rsidP="005637AA">
            <w:pPr>
              <w:pStyle w:val="a3"/>
              <w:spacing w:before="0" w:beforeAutospacing="0" w:after="0" w:afterAutospacing="0" w:line="334" w:lineRule="atLeast"/>
              <w:jc w:val="center"/>
              <w:rPr>
                <w:rFonts w:ascii="Arial" w:hAnsi="Arial" w:cs="Arial"/>
                <w:b/>
                <w:bCs/>
                <w:sz w:val="25"/>
                <w:szCs w:val="25"/>
              </w:rPr>
            </w:pPr>
            <w:r>
              <w:rPr>
                <w:rStyle w:val="a5"/>
                <w:rFonts w:ascii="Arial" w:hAnsi="Arial" w:cs="Arial"/>
                <w:sz w:val="25"/>
                <w:szCs w:val="25"/>
              </w:rPr>
              <w:t>Что проверить или разъяснить</w:t>
            </w:r>
          </w:p>
        </w:tc>
        <w:tc>
          <w:tcPr>
            <w:tcW w:w="180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234706" w:rsidRDefault="00234706" w:rsidP="005637AA">
            <w:pPr>
              <w:pStyle w:val="a3"/>
              <w:spacing w:before="0" w:beforeAutospacing="0" w:after="0" w:afterAutospacing="0" w:line="334" w:lineRule="atLeast"/>
              <w:jc w:val="center"/>
              <w:rPr>
                <w:rFonts w:ascii="Arial" w:hAnsi="Arial" w:cs="Arial"/>
                <w:b/>
                <w:bCs/>
                <w:sz w:val="25"/>
                <w:szCs w:val="25"/>
              </w:rPr>
            </w:pPr>
            <w:r>
              <w:rPr>
                <w:rStyle w:val="a5"/>
                <w:rFonts w:ascii="Arial" w:hAnsi="Arial" w:cs="Arial"/>
                <w:sz w:val="25"/>
                <w:szCs w:val="25"/>
              </w:rPr>
              <w:t>Основание</w:t>
            </w:r>
          </w:p>
        </w:tc>
      </w:tr>
      <w:tr w:rsidR="00234706" w:rsidTr="005637AA">
        <w:tc>
          <w:tcPr>
            <w:tcW w:w="337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234706" w:rsidRDefault="00234706" w:rsidP="005637AA">
            <w:pPr>
              <w:pStyle w:val="a3"/>
              <w:spacing w:before="0" w:beforeAutospacing="0" w:after="0" w:afterAutospacing="0" w:line="334" w:lineRule="atLeast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Заявление о зачислении</w:t>
            </w:r>
          </w:p>
        </w:tc>
        <w:tc>
          <w:tcPr>
            <w:tcW w:w="677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234706" w:rsidRDefault="00234706" w:rsidP="005637AA">
            <w:pPr>
              <w:pStyle w:val="a3"/>
              <w:spacing w:before="0" w:beforeAutospacing="0" w:after="140" w:afterAutospacing="0" w:line="334" w:lineRule="atLeast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Проверьте, есть ли обязательные сведения:</w:t>
            </w:r>
          </w:p>
          <w:p w:rsidR="00234706" w:rsidRDefault="00234706" w:rsidP="005637AA">
            <w:pPr>
              <w:numPr>
                <w:ilvl w:val="0"/>
                <w:numId w:val="1"/>
              </w:numPr>
              <w:spacing w:after="0" w:line="299" w:lineRule="atLeast"/>
              <w:ind w:left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фамилия, имя, отчество, дата рождения и адрес ребенка;</w:t>
            </w:r>
          </w:p>
          <w:p w:rsidR="00234706" w:rsidRDefault="00234706" w:rsidP="005637AA">
            <w:pPr>
              <w:numPr>
                <w:ilvl w:val="0"/>
                <w:numId w:val="1"/>
              </w:numPr>
              <w:spacing w:after="0" w:line="299" w:lineRule="atLeast"/>
              <w:ind w:left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фамилия, имя, отчество, адрес, телефон, электронная почта родителя;</w:t>
            </w:r>
          </w:p>
          <w:p w:rsidR="00234706" w:rsidRDefault="00234706" w:rsidP="005637AA">
            <w:pPr>
              <w:numPr>
                <w:ilvl w:val="0"/>
                <w:numId w:val="1"/>
              </w:numPr>
              <w:spacing w:after="0" w:line="299" w:lineRule="atLeast"/>
              <w:ind w:left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право внеочередного, первоочередного или преимущественного приема – если есть;</w:t>
            </w:r>
          </w:p>
          <w:p w:rsidR="00234706" w:rsidRDefault="00234706" w:rsidP="005637AA">
            <w:pPr>
              <w:numPr>
                <w:ilvl w:val="0"/>
                <w:numId w:val="1"/>
              </w:numPr>
              <w:spacing w:after="0" w:line="299" w:lineRule="atLeast"/>
              <w:ind w:left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потребность ребенка в </w:t>
            </w:r>
            <w:proofErr w:type="gramStart"/>
            <w:r>
              <w:rPr>
                <w:rFonts w:ascii="Arial" w:hAnsi="Arial" w:cs="Arial"/>
                <w:sz w:val="25"/>
                <w:szCs w:val="25"/>
              </w:rPr>
              <w:t>обучении</w:t>
            </w:r>
            <w:proofErr w:type="gramEnd"/>
            <w:r>
              <w:rPr>
                <w:rFonts w:ascii="Arial" w:hAnsi="Arial" w:cs="Arial"/>
                <w:sz w:val="25"/>
                <w:szCs w:val="25"/>
              </w:rPr>
              <w:t xml:space="preserve"> по адаптированной образовательной программе или специальных условиях для обучения и воспитания – при необходимости;</w:t>
            </w:r>
          </w:p>
          <w:p w:rsidR="00234706" w:rsidRDefault="00234706" w:rsidP="005637AA">
            <w:pPr>
              <w:numPr>
                <w:ilvl w:val="0"/>
                <w:numId w:val="1"/>
              </w:numPr>
              <w:spacing w:after="0" w:line="299" w:lineRule="atLeast"/>
              <w:ind w:left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согласие родителя на обучение ребенка по адаптированной образовательной программе – при необходимости;</w:t>
            </w:r>
          </w:p>
          <w:p w:rsidR="00234706" w:rsidRDefault="00234706" w:rsidP="005637AA">
            <w:pPr>
              <w:numPr>
                <w:ilvl w:val="0"/>
                <w:numId w:val="1"/>
              </w:numPr>
              <w:spacing w:after="0" w:line="299" w:lineRule="atLeast"/>
              <w:ind w:left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язык образования – если организуете обучение на родном языке из числа языков народов России или на иностранном языке;</w:t>
            </w:r>
          </w:p>
          <w:p w:rsidR="00234706" w:rsidRDefault="00234706" w:rsidP="005637AA">
            <w:pPr>
              <w:numPr>
                <w:ilvl w:val="0"/>
                <w:numId w:val="1"/>
              </w:numPr>
              <w:spacing w:after="0" w:line="299" w:lineRule="atLeast"/>
              <w:ind w:left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родной язык из числа языков народов России – если организуете по нему обучение;</w:t>
            </w:r>
          </w:p>
          <w:p w:rsidR="00234706" w:rsidRDefault="00234706" w:rsidP="005637AA">
            <w:pPr>
              <w:numPr>
                <w:ilvl w:val="0"/>
                <w:numId w:val="1"/>
              </w:numPr>
              <w:spacing w:after="0" w:line="299" w:lineRule="atLeast"/>
              <w:ind w:left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государственный язык республики – если организуете изучение государственного языка республики России;</w:t>
            </w:r>
          </w:p>
          <w:p w:rsidR="00234706" w:rsidRDefault="00234706" w:rsidP="005637AA">
            <w:pPr>
              <w:numPr>
                <w:ilvl w:val="0"/>
                <w:numId w:val="1"/>
              </w:numPr>
              <w:spacing w:after="0" w:line="299" w:lineRule="atLeast"/>
              <w:ind w:left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факт ознакомления родителя с уставом, лицензией на образовательную деятельность, свидетельством о государственной аккредитации, общеобразовательными программами и другими документами по образовательной деятельности;</w:t>
            </w:r>
          </w:p>
          <w:p w:rsidR="00234706" w:rsidRDefault="00234706" w:rsidP="005637AA">
            <w:pPr>
              <w:numPr>
                <w:ilvl w:val="0"/>
                <w:numId w:val="1"/>
              </w:numPr>
              <w:spacing w:after="0" w:line="299" w:lineRule="atLeast"/>
              <w:ind w:left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согласие родителя на обработку персональных данных</w:t>
            </w:r>
          </w:p>
        </w:tc>
        <w:tc>
          <w:tcPr>
            <w:tcW w:w="1668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234706" w:rsidRDefault="00234706" w:rsidP="005637AA">
            <w:pPr>
              <w:pStyle w:val="a3"/>
              <w:spacing w:before="0" w:beforeAutospacing="0" w:after="0" w:afterAutospacing="0" w:line="334" w:lineRule="atLeast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П. </w:t>
            </w:r>
            <w:hyperlink r:id="rId5" w:anchor="/document/99/565697396/ZAP1TMM3BD/" w:history="1">
              <w:r>
                <w:rPr>
                  <w:rStyle w:val="a4"/>
                  <w:rFonts w:ascii="Arial" w:hAnsi="Arial" w:cs="Arial"/>
                  <w:color w:val="01745C"/>
                  <w:sz w:val="25"/>
                  <w:szCs w:val="25"/>
                </w:rPr>
                <w:t>22</w:t>
              </w:r>
            </w:hyperlink>
            <w:r>
              <w:rPr>
                <w:rFonts w:ascii="Arial" w:hAnsi="Arial" w:cs="Arial"/>
                <w:sz w:val="25"/>
                <w:szCs w:val="25"/>
              </w:rPr>
              <w:t> и </w:t>
            </w:r>
            <w:hyperlink r:id="rId6" w:anchor="/document/99/565697396/ZAP2A6G3DT/" w:history="1">
              <w:r>
                <w:rPr>
                  <w:rStyle w:val="a4"/>
                  <w:rFonts w:ascii="Arial" w:hAnsi="Arial" w:cs="Arial"/>
                  <w:color w:val="01745C"/>
                  <w:sz w:val="25"/>
                  <w:szCs w:val="25"/>
                </w:rPr>
                <w:t>24</w:t>
              </w:r>
            </w:hyperlink>
            <w:r>
              <w:rPr>
                <w:rFonts w:ascii="Arial" w:hAnsi="Arial" w:cs="Arial"/>
                <w:sz w:val="25"/>
                <w:szCs w:val="25"/>
              </w:rPr>
              <w:t> Порядка приема в школу</w:t>
            </w:r>
          </w:p>
        </w:tc>
      </w:tr>
      <w:tr w:rsidR="00234706" w:rsidTr="005637AA">
        <w:tc>
          <w:tcPr>
            <w:tcW w:w="337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234706" w:rsidRDefault="00234706" w:rsidP="005637AA">
            <w:pPr>
              <w:spacing w:line="299" w:lineRule="atLeast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Копия паспорта </w:t>
            </w:r>
            <w:r>
              <w:rPr>
                <w:rFonts w:ascii="Arial" w:hAnsi="Arial" w:cs="Arial"/>
                <w:sz w:val="25"/>
                <w:szCs w:val="25"/>
              </w:rPr>
              <w:lastRenderedPageBreak/>
              <w:t>родителя</w:t>
            </w:r>
          </w:p>
        </w:tc>
        <w:tc>
          <w:tcPr>
            <w:tcW w:w="677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234706" w:rsidRDefault="00234706" w:rsidP="005637AA">
            <w:pPr>
              <w:spacing w:line="299" w:lineRule="atLeast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lastRenderedPageBreak/>
              <w:t xml:space="preserve">Вместо паспорта можно принять </w:t>
            </w:r>
            <w:r>
              <w:rPr>
                <w:rFonts w:ascii="Arial" w:hAnsi="Arial" w:cs="Arial"/>
                <w:sz w:val="25"/>
                <w:szCs w:val="25"/>
              </w:rPr>
              <w:lastRenderedPageBreak/>
              <w:t>копию другого документа, удостоверяющего личность. Перечень таких документов </w:t>
            </w:r>
            <w:hyperlink r:id="rId7" w:anchor="/document/16/86325/" w:history="1">
              <w:r>
                <w:rPr>
                  <w:rStyle w:val="a4"/>
                  <w:rFonts w:ascii="Arial" w:hAnsi="Arial" w:cs="Arial"/>
                  <w:color w:val="0047B3"/>
                  <w:sz w:val="25"/>
                  <w:szCs w:val="25"/>
                </w:rPr>
                <w:t>смотрите в справочнике</w:t>
              </w:r>
            </w:hyperlink>
          </w:p>
        </w:tc>
        <w:tc>
          <w:tcPr>
            <w:tcW w:w="1668" w:type="dxa"/>
            <w:vMerge w:val="restart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234706" w:rsidRDefault="00234706" w:rsidP="005637AA">
            <w:pPr>
              <w:spacing w:line="299" w:lineRule="atLeast"/>
              <w:rPr>
                <w:rFonts w:ascii="Arial" w:hAnsi="Arial" w:cs="Arial"/>
                <w:sz w:val="25"/>
                <w:szCs w:val="25"/>
              </w:rPr>
            </w:pPr>
            <w:hyperlink r:id="rId8" w:anchor="/document/99/565697396/ZAP2CFM3E5/" w:history="1">
              <w:r>
                <w:rPr>
                  <w:rStyle w:val="a4"/>
                  <w:rFonts w:ascii="Arial" w:hAnsi="Arial" w:cs="Arial"/>
                  <w:color w:val="01745C"/>
                  <w:sz w:val="25"/>
                  <w:szCs w:val="25"/>
                </w:rPr>
                <w:t xml:space="preserve">П. 26 Порядка </w:t>
              </w:r>
              <w:r>
                <w:rPr>
                  <w:rStyle w:val="a4"/>
                  <w:rFonts w:ascii="Arial" w:hAnsi="Arial" w:cs="Arial"/>
                  <w:color w:val="01745C"/>
                  <w:sz w:val="25"/>
                  <w:szCs w:val="25"/>
                </w:rPr>
                <w:lastRenderedPageBreak/>
                <w:t>приема в школу</w:t>
              </w:r>
            </w:hyperlink>
          </w:p>
          <w:p w:rsidR="00234706" w:rsidRDefault="00234706" w:rsidP="005637AA">
            <w:pPr>
              <w:pStyle w:val="a3"/>
              <w:spacing w:before="0" w:beforeAutospacing="0" w:after="140" w:afterAutospacing="0" w:line="334" w:lineRule="atLeast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 </w:t>
            </w:r>
          </w:p>
          <w:p w:rsidR="00234706" w:rsidRDefault="00234706" w:rsidP="005637AA">
            <w:pPr>
              <w:pStyle w:val="a3"/>
              <w:spacing w:before="0" w:beforeAutospacing="0" w:after="0" w:afterAutospacing="0" w:line="334" w:lineRule="atLeast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 </w:t>
            </w:r>
          </w:p>
        </w:tc>
      </w:tr>
      <w:tr w:rsidR="00234706" w:rsidTr="005637AA">
        <w:tc>
          <w:tcPr>
            <w:tcW w:w="337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234706" w:rsidRDefault="00234706" w:rsidP="005637AA">
            <w:pPr>
              <w:pStyle w:val="a3"/>
              <w:spacing w:before="0" w:beforeAutospacing="0" w:after="0" w:afterAutospacing="0" w:line="334" w:lineRule="atLeast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lastRenderedPageBreak/>
              <w:t>Копия свидетельства о рождении ребенка</w:t>
            </w:r>
          </w:p>
        </w:tc>
        <w:tc>
          <w:tcPr>
            <w:tcW w:w="677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234706" w:rsidRDefault="00234706" w:rsidP="005637AA">
            <w:pPr>
              <w:pStyle w:val="a3"/>
              <w:spacing w:before="0" w:beforeAutospacing="0" w:after="0" w:afterAutospacing="0" w:line="334" w:lineRule="atLeast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Вместо свидетельства о рождении можете принять другой документ, подтверждающий родство заявителя</w:t>
            </w:r>
          </w:p>
        </w:tc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:rsidR="00234706" w:rsidRDefault="00234706" w:rsidP="005637AA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234706" w:rsidTr="005637AA">
        <w:tc>
          <w:tcPr>
            <w:tcW w:w="337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234706" w:rsidRDefault="00234706" w:rsidP="005637AA">
            <w:pPr>
              <w:pStyle w:val="a3"/>
              <w:spacing w:before="0" w:beforeAutospacing="0" w:after="0" w:afterAutospacing="0" w:line="334" w:lineRule="atLeast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Копия документа о регистрации ребенка по месту жительства или по месту пребывания</w:t>
            </w:r>
          </w:p>
        </w:tc>
        <w:tc>
          <w:tcPr>
            <w:tcW w:w="677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234706" w:rsidRDefault="00234706" w:rsidP="005637AA">
            <w:pPr>
              <w:pStyle w:val="a3"/>
              <w:spacing w:before="0" w:beforeAutospacing="0" w:after="140" w:afterAutospacing="0" w:line="334" w:lineRule="atLeast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Также подойдет справка о приеме документов для оформления регистрации по месту жительства.</w:t>
            </w:r>
          </w:p>
          <w:p w:rsidR="00234706" w:rsidRDefault="00234706" w:rsidP="005637AA">
            <w:pPr>
              <w:pStyle w:val="a3"/>
              <w:spacing w:before="0" w:beforeAutospacing="0" w:after="0" w:afterAutospacing="0" w:line="334" w:lineRule="atLeast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Требуйте документ от родителя ребенка, проживающего на закрепленной территории</w:t>
            </w:r>
          </w:p>
        </w:tc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:rsidR="00234706" w:rsidRDefault="00234706" w:rsidP="005637AA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234706" w:rsidTr="005637AA">
        <w:tc>
          <w:tcPr>
            <w:tcW w:w="337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234706" w:rsidRDefault="00234706" w:rsidP="005637AA">
            <w:pPr>
              <w:pStyle w:val="a3"/>
              <w:spacing w:before="0" w:beforeAutospacing="0" w:after="0" w:afterAutospacing="0" w:line="334" w:lineRule="atLeast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Копия свидетельства о рождении </w:t>
            </w:r>
            <w:proofErr w:type="gramStart"/>
            <w:r>
              <w:rPr>
                <w:rFonts w:ascii="Arial" w:hAnsi="Arial" w:cs="Arial"/>
                <w:sz w:val="25"/>
                <w:szCs w:val="25"/>
              </w:rPr>
              <w:t>полнородных</w:t>
            </w:r>
            <w:proofErr w:type="gramEnd"/>
            <w:r>
              <w:rPr>
                <w:rFonts w:ascii="Arial" w:hAnsi="Arial" w:cs="Arial"/>
                <w:sz w:val="25"/>
                <w:szCs w:val="25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5"/>
                <w:szCs w:val="25"/>
              </w:rPr>
              <w:t>неполнородных</w:t>
            </w:r>
            <w:proofErr w:type="spellEnd"/>
            <w:r>
              <w:rPr>
                <w:rFonts w:ascii="Arial" w:hAnsi="Arial" w:cs="Arial"/>
                <w:sz w:val="25"/>
                <w:szCs w:val="25"/>
              </w:rPr>
              <w:t xml:space="preserve"> брата или сестры</w:t>
            </w:r>
          </w:p>
        </w:tc>
        <w:tc>
          <w:tcPr>
            <w:tcW w:w="677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234706" w:rsidRDefault="00234706" w:rsidP="005637AA">
            <w:pPr>
              <w:pStyle w:val="a3"/>
              <w:spacing w:before="0" w:beforeAutospacing="0" w:after="0" w:afterAutospacing="0" w:line="334" w:lineRule="atLeast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Документ нужен, если родитель хочет воспользоваться правом преимущественного приема ребенка на </w:t>
            </w:r>
            <w:proofErr w:type="gramStart"/>
            <w:r>
              <w:rPr>
                <w:rFonts w:ascii="Arial" w:hAnsi="Arial" w:cs="Arial"/>
                <w:sz w:val="25"/>
                <w:szCs w:val="25"/>
              </w:rPr>
              <w:t>обучение по</w:t>
            </w:r>
            <w:proofErr w:type="gramEnd"/>
            <w:r>
              <w:rPr>
                <w:rFonts w:ascii="Arial" w:hAnsi="Arial" w:cs="Arial"/>
                <w:sz w:val="25"/>
                <w:szCs w:val="25"/>
              </w:rPr>
              <w:t xml:space="preserve"> образовательным программам НОО в государственную или муниципальную образовательную организацию, где уже обучаются его брат или сестра</w:t>
            </w:r>
          </w:p>
        </w:tc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:rsidR="00234706" w:rsidRDefault="00234706" w:rsidP="005637AA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234706" w:rsidTr="005637AA">
        <w:tc>
          <w:tcPr>
            <w:tcW w:w="337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234706" w:rsidRDefault="00234706" w:rsidP="005637AA">
            <w:pPr>
              <w:spacing w:line="299" w:lineRule="atLeast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Копия заключения ПМПК</w:t>
            </w:r>
          </w:p>
        </w:tc>
        <w:tc>
          <w:tcPr>
            <w:tcW w:w="677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234706" w:rsidRDefault="00234706" w:rsidP="005637AA">
            <w:pPr>
              <w:pStyle w:val="a3"/>
              <w:spacing w:before="0" w:beforeAutospacing="0" w:after="140" w:afterAutospacing="0" w:line="334" w:lineRule="atLeast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Документ нужен, если принимаете ребенка с ОВЗ на </w:t>
            </w:r>
            <w:proofErr w:type="gramStart"/>
            <w:r>
              <w:rPr>
                <w:rFonts w:ascii="Arial" w:hAnsi="Arial" w:cs="Arial"/>
                <w:sz w:val="25"/>
                <w:szCs w:val="25"/>
              </w:rPr>
              <w:t>обучение по</w:t>
            </w:r>
            <w:proofErr w:type="gramEnd"/>
            <w:r>
              <w:rPr>
                <w:rFonts w:ascii="Arial" w:hAnsi="Arial" w:cs="Arial"/>
                <w:sz w:val="25"/>
                <w:szCs w:val="25"/>
              </w:rPr>
              <w:t xml:space="preserve"> адаптированной программе.</w:t>
            </w:r>
          </w:p>
          <w:p w:rsidR="00234706" w:rsidRDefault="00234706" w:rsidP="005637AA">
            <w:pPr>
              <w:pStyle w:val="a3"/>
              <w:spacing w:before="0" w:beforeAutospacing="0" w:after="0" w:afterAutospacing="0" w:line="334" w:lineRule="atLeast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В рекомендациях ПМПК должны указать по какой </w:t>
            </w:r>
            <w:proofErr w:type="gramStart"/>
            <w:r>
              <w:rPr>
                <w:rFonts w:ascii="Arial" w:hAnsi="Arial" w:cs="Arial"/>
                <w:sz w:val="25"/>
                <w:szCs w:val="25"/>
              </w:rPr>
              <w:t>программе</w:t>
            </w:r>
            <w:proofErr w:type="gramEnd"/>
            <w:r>
              <w:rPr>
                <w:rFonts w:ascii="Arial" w:hAnsi="Arial" w:cs="Arial"/>
                <w:sz w:val="25"/>
                <w:szCs w:val="25"/>
              </w:rPr>
              <w:t xml:space="preserve"> и в </w:t>
            </w:r>
            <w:proofErr w:type="gramStart"/>
            <w:r>
              <w:rPr>
                <w:rFonts w:ascii="Arial" w:hAnsi="Arial" w:cs="Arial"/>
                <w:sz w:val="25"/>
                <w:szCs w:val="25"/>
              </w:rPr>
              <w:t>каких</w:t>
            </w:r>
            <w:proofErr w:type="gramEnd"/>
            <w:r>
              <w:rPr>
                <w:rFonts w:ascii="Arial" w:hAnsi="Arial" w:cs="Arial"/>
                <w:sz w:val="25"/>
                <w:szCs w:val="25"/>
              </w:rPr>
              <w:t xml:space="preserve"> условиях учить ребенка</w:t>
            </w:r>
          </w:p>
        </w:tc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:rsidR="00234706" w:rsidRDefault="00234706" w:rsidP="005637AA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234706" w:rsidTr="005637AA">
        <w:tc>
          <w:tcPr>
            <w:tcW w:w="337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234706" w:rsidRDefault="00234706" w:rsidP="005637AA">
            <w:pPr>
              <w:pStyle w:val="a3"/>
              <w:spacing w:before="0" w:beforeAutospacing="0" w:after="0" w:afterAutospacing="0" w:line="334" w:lineRule="atLeast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Копия документа, подтверждающего установление опеки или попечительства</w:t>
            </w:r>
          </w:p>
        </w:tc>
        <w:tc>
          <w:tcPr>
            <w:tcW w:w="677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234706" w:rsidRDefault="00234706" w:rsidP="005637AA">
            <w:pPr>
              <w:pStyle w:val="a3"/>
              <w:spacing w:before="0" w:beforeAutospacing="0" w:after="0" w:afterAutospacing="0" w:line="334" w:lineRule="atLeast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Подтверждающим документом может быть договор об опеке или акт органа опеки и попечительства о назначении опекуном</w:t>
            </w:r>
          </w:p>
        </w:tc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:rsidR="00234706" w:rsidRDefault="00234706" w:rsidP="005637AA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234706" w:rsidTr="005637AA">
        <w:tc>
          <w:tcPr>
            <w:tcW w:w="337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234706" w:rsidRDefault="00234706" w:rsidP="005637AA">
            <w:pPr>
              <w:pStyle w:val="a3"/>
              <w:spacing w:before="0" w:beforeAutospacing="0" w:after="0" w:afterAutospacing="0" w:line="334" w:lineRule="atLeast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Копии документов, подтверждающих право внеочередного, </w:t>
            </w:r>
            <w:r>
              <w:rPr>
                <w:rFonts w:ascii="Arial" w:hAnsi="Arial" w:cs="Arial"/>
                <w:sz w:val="25"/>
                <w:szCs w:val="25"/>
              </w:rPr>
              <w:lastRenderedPageBreak/>
              <w:t>первоочередного приема</w:t>
            </w:r>
          </w:p>
        </w:tc>
        <w:tc>
          <w:tcPr>
            <w:tcW w:w="677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234706" w:rsidRDefault="00234706" w:rsidP="005637AA">
            <w:pPr>
              <w:pStyle w:val="a3"/>
              <w:spacing w:before="0" w:beforeAutospacing="0" w:after="0" w:afterAutospacing="0" w:line="334" w:lineRule="atLeast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lastRenderedPageBreak/>
              <w:t xml:space="preserve">Документы нужны, если родители хотят воспользоваться правом внеочередного и первоочередного приема ребенка на </w:t>
            </w:r>
            <w:proofErr w:type="gramStart"/>
            <w:r>
              <w:rPr>
                <w:rFonts w:ascii="Arial" w:hAnsi="Arial" w:cs="Arial"/>
                <w:sz w:val="25"/>
                <w:szCs w:val="25"/>
              </w:rPr>
              <w:t>обучение</w:t>
            </w:r>
            <w:proofErr w:type="gramEnd"/>
            <w:r>
              <w:rPr>
                <w:rFonts w:ascii="Arial" w:hAnsi="Arial" w:cs="Arial"/>
                <w:sz w:val="25"/>
                <w:szCs w:val="25"/>
              </w:rPr>
              <w:t xml:space="preserve"> по </w:t>
            </w:r>
            <w:r>
              <w:rPr>
                <w:rFonts w:ascii="Arial" w:hAnsi="Arial" w:cs="Arial"/>
                <w:sz w:val="25"/>
                <w:szCs w:val="25"/>
              </w:rPr>
              <w:lastRenderedPageBreak/>
              <w:t>основным общеобразовательным программам, в том числе преимущественного приема на интегрированные программы.</w:t>
            </w:r>
            <w:r>
              <w:rPr>
                <w:rFonts w:ascii="Arial" w:hAnsi="Arial" w:cs="Arial"/>
                <w:sz w:val="25"/>
                <w:szCs w:val="25"/>
              </w:rPr>
              <w:br/>
              <w:t>Форму документа не установили. Это может быть справка с работы, копия служебного удостоверения родителя и т. д.</w:t>
            </w:r>
          </w:p>
        </w:tc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:rsidR="00234706" w:rsidRDefault="00234706" w:rsidP="005637AA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</w:tbl>
    <w:p w:rsidR="000A0B72" w:rsidRDefault="000A0B72"/>
    <w:sectPr w:rsidR="000A0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E783D"/>
    <w:multiLevelType w:val="multilevel"/>
    <w:tmpl w:val="041AD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34706"/>
    <w:rsid w:val="000A0B72"/>
    <w:rsid w:val="0023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4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34706"/>
    <w:rPr>
      <w:color w:val="0000FF"/>
      <w:u w:val="single"/>
    </w:rPr>
  </w:style>
  <w:style w:type="character" w:styleId="a5">
    <w:name w:val="Strong"/>
    <w:basedOn w:val="a0"/>
    <w:uiPriority w:val="22"/>
    <w:qFormat/>
    <w:rsid w:val="002347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2023-03-03T05:57:00Z</dcterms:created>
  <dcterms:modified xsi:type="dcterms:W3CDTF">2023-03-03T05:58:00Z</dcterms:modified>
</cp:coreProperties>
</file>